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  <w:gridCol w:w="1814"/>
      </w:tblGrid>
      <w:tr w:rsidR="00FD64BC" w14:paraId="51A12D76" w14:textId="77777777" w:rsidTr="00FD64BC">
        <w:tc>
          <w:tcPr>
            <w:tcW w:w="1980" w:type="dxa"/>
          </w:tcPr>
          <w:p w14:paraId="4AE0DB9A" w14:textId="77777777" w:rsidR="00FD64BC" w:rsidRDefault="00FD64BC" w:rsidP="00FD64BC">
            <w:pPr>
              <w:jc w:val="center"/>
              <w:rPr>
                <w:rFonts w:ascii="Ebrima" w:hAnsi="Ebrima"/>
                <w:b/>
                <w:color w:val="FF0000"/>
                <w:sz w:val="36"/>
                <w:szCs w:val="36"/>
              </w:rPr>
            </w:pPr>
            <w:r w:rsidRPr="00F34C41">
              <w:rPr>
                <w:rFonts w:ascii="Ebrima" w:eastAsia="SimSun" w:hAnsi="Ebrima" w:cs="Arial"/>
                <w:noProof/>
                <w:kern w:val="3"/>
                <w:sz w:val="24"/>
                <w:szCs w:val="24"/>
                <w:lang w:eastAsia="zh-CN" w:bidi="hi-IN"/>
              </w:rPr>
              <w:drawing>
                <wp:inline distT="0" distB="0" distL="0" distR="0" wp14:anchorId="1D72DC37" wp14:editId="5A76EE50">
                  <wp:extent cx="781050" cy="800100"/>
                  <wp:effectExtent l="0" t="0" r="0" b="0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21" cy="80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F558EC5" w14:textId="77777777" w:rsidR="002E7B37" w:rsidRDefault="002E7B37" w:rsidP="00FD64BC">
            <w:pPr>
              <w:jc w:val="center"/>
              <w:rPr>
                <w:rFonts w:ascii="Ebrima" w:hAnsi="Ebrima"/>
                <w:b/>
                <w:color w:val="FF0000"/>
                <w:sz w:val="36"/>
                <w:szCs w:val="36"/>
              </w:rPr>
            </w:pPr>
            <w:r>
              <w:rPr>
                <w:rFonts w:ascii="Ebrima" w:hAnsi="Ebrima"/>
                <w:b/>
                <w:color w:val="FF0000"/>
                <w:sz w:val="36"/>
                <w:szCs w:val="36"/>
              </w:rPr>
              <w:t>EIFFEL :</w:t>
            </w:r>
            <w:r w:rsidR="00FD64BC">
              <w:rPr>
                <w:rFonts w:ascii="Ebrima" w:hAnsi="Ebrima"/>
                <w:b/>
                <w:color w:val="FF0000"/>
                <w:sz w:val="36"/>
                <w:szCs w:val="36"/>
              </w:rPr>
              <w:t xml:space="preserve"> BTS E</w:t>
            </w:r>
            <w:r>
              <w:rPr>
                <w:rFonts w:ascii="Ebrima" w:hAnsi="Ebrima"/>
                <w:b/>
                <w:color w:val="FF0000"/>
                <w:sz w:val="36"/>
                <w:szCs w:val="36"/>
              </w:rPr>
              <w:t>LECTROTECH</w:t>
            </w:r>
          </w:p>
          <w:p w14:paraId="79235798" w14:textId="58FE9A63" w:rsidR="00FD64BC" w:rsidRDefault="002E7B37" w:rsidP="00FD64BC">
            <w:pPr>
              <w:jc w:val="center"/>
              <w:rPr>
                <w:rFonts w:ascii="Ebrima" w:hAnsi="Ebrima"/>
                <w:b/>
                <w:color w:val="FF0000"/>
                <w:sz w:val="36"/>
                <w:szCs w:val="36"/>
              </w:rPr>
            </w:pPr>
            <w:r>
              <w:rPr>
                <w:rFonts w:ascii="Ebrima" w:hAnsi="Ebrima"/>
                <w:b/>
                <w:color w:val="FF0000"/>
                <w:sz w:val="36"/>
                <w:szCs w:val="36"/>
              </w:rPr>
              <w:t xml:space="preserve">MAINTIEN </w:t>
            </w:r>
            <w:r w:rsidR="00FD64BC">
              <w:rPr>
                <w:rFonts w:ascii="Ebrima" w:hAnsi="Ebrima"/>
                <w:b/>
                <w:color w:val="FF0000"/>
                <w:sz w:val="36"/>
                <w:szCs w:val="36"/>
              </w:rPr>
              <w:t>A 2</w:t>
            </w:r>
            <w:r w:rsidR="00E300FB">
              <w:rPr>
                <w:rFonts w:ascii="Ebrima" w:hAnsi="Ebrima"/>
                <w:b/>
                <w:color w:val="FF0000"/>
                <w:sz w:val="36"/>
                <w:szCs w:val="36"/>
              </w:rPr>
              <w:t xml:space="preserve">4 </w:t>
            </w:r>
            <w:r w:rsidR="00FD64BC">
              <w:rPr>
                <w:rFonts w:ascii="Ebrima" w:hAnsi="Ebrima"/>
                <w:b/>
                <w:color w:val="FF0000"/>
                <w:sz w:val="36"/>
                <w:szCs w:val="36"/>
              </w:rPr>
              <w:t>PLACES</w:t>
            </w:r>
          </w:p>
          <w:p w14:paraId="3A75A1CE" w14:textId="77777777" w:rsidR="00A43F28" w:rsidRDefault="00A43F28" w:rsidP="00FD64BC">
            <w:pPr>
              <w:jc w:val="center"/>
              <w:rPr>
                <w:rFonts w:ascii="Ebrima" w:hAnsi="Ebrima"/>
                <w:b/>
                <w:color w:val="FF0000"/>
                <w:sz w:val="36"/>
                <w:szCs w:val="36"/>
              </w:rPr>
            </w:pPr>
          </w:p>
          <w:p w14:paraId="0052E91F" w14:textId="7053C6CD" w:rsidR="00A43F28" w:rsidRDefault="00A43F28" w:rsidP="00FD64BC">
            <w:pPr>
              <w:jc w:val="center"/>
              <w:rPr>
                <w:rFonts w:ascii="Ebrima" w:hAnsi="Ebrima"/>
                <w:b/>
                <w:color w:val="FF0000"/>
                <w:sz w:val="36"/>
                <w:szCs w:val="36"/>
              </w:rPr>
            </w:pPr>
            <w:r>
              <w:rPr>
                <w:rFonts w:ascii="Ebrima" w:hAnsi="Ebrima"/>
                <w:b/>
                <w:color w:val="FF0000"/>
                <w:sz w:val="36"/>
                <w:szCs w:val="36"/>
              </w:rPr>
              <w:t>C’EST L’AFFAIRE DE TOUS</w:t>
            </w:r>
          </w:p>
        </w:tc>
        <w:tc>
          <w:tcPr>
            <w:tcW w:w="1814" w:type="dxa"/>
          </w:tcPr>
          <w:p w14:paraId="07C5FDAB" w14:textId="77777777" w:rsidR="00FD64BC" w:rsidRDefault="00981E51" w:rsidP="00FD64BC">
            <w:pPr>
              <w:jc w:val="center"/>
              <w:rPr>
                <w:rFonts w:ascii="Ebrima" w:hAnsi="Ebrima"/>
                <w:b/>
                <w:color w:val="FF0000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A16614" wp14:editId="0DD5E024">
                  <wp:extent cx="910478" cy="619125"/>
                  <wp:effectExtent l="0" t="0" r="4445" b="0"/>
                  <wp:docPr id="2" name="Image 2" descr="Résultat de recherche d'images pour &quot;snes fs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snes fs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478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9F3C2" w14:textId="77777777" w:rsidR="00E300FB" w:rsidRDefault="00E300FB" w:rsidP="00FD64BC">
      <w:pPr>
        <w:jc w:val="both"/>
        <w:rPr>
          <w:rFonts w:ascii="Ebrima" w:hAnsi="Ebrima"/>
        </w:rPr>
      </w:pPr>
    </w:p>
    <w:p w14:paraId="28E9133F" w14:textId="5AE1649B" w:rsidR="00C70A4A" w:rsidRDefault="00A43F28" w:rsidP="00FD64BC">
      <w:pPr>
        <w:jc w:val="both"/>
        <w:rPr>
          <w:rFonts w:ascii="Ebrima" w:hAnsi="Ebrima"/>
        </w:rPr>
      </w:pPr>
      <w:r>
        <w:rPr>
          <w:rFonts w:ascii="Ebrima" w:hAnsi="Ebrima"/>
        </w:rPr>
        <w:t>Le</w:t>
      </w:r>
      <w:r w:rsidR="00C70A4A" w:rsidRPr="00FD64BC">
        <w:rPr>
          <w:rFonts w:ascii="Ebrima" w:hAnsi="Ebrima"/>
          <w:b/>
        </w:rPr>
        <w:t xml:space="preserve"> BTS E</w:t>
      </w:r>
      <w:r w:rsidR="002E7B37">
        <w:rPr>
          <w:rFonts w:ascii="Ebrima" w:hAnsi="Ebrima"/>
          <w:b/>
        </w:rPr>
        <w:t>lectrotechnique</w:t>
      </w:r>
      <w:r w:rsidR="00C70A4A" w:rsidRPr="00FD64BC">
        <w:rPr>
          <w:rFonts w:ascii="Ebrima" w:hAnsi="Ebrima"/>
          <w:b/>
        </w:rPr>
        <w:t xml:space="preserve"> à Eiffel,</w:t>
      </w:r>
      <w:r w:rsidR="00C70A4A" w:rsidRPr="00FD64BC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risque de voir </w:t>
      </w:r>
      <w:r w:rsidR="00BC1D4D">
        <w:rPr>
          <w:rFonts w:ascii="Ebrima" w:hAnsi="Ebrima"/>
        </w:rPr>
        <w:t xml:space="preserve">réduire </w:t>
      </w:r>
      <w:r>
        <w:rPr>
          <w:rFonts w:ascii="Ebrima" w:hAnsi="Ebrima"/>
        </w:rPr>
        <w:t>s</w:t>
      </w:r>
      <w:r w:rsidR="00BC1D4D">
        <w:rPr>
          <w:rFonts w:ascii="Ebrima" w:hAnsi="Ebrima"/>
        </w:rPr>
        <w:t xml:space="preserve">a </w:t>
      </w:r>
      <w:r w:rsidR="00806FFD" w:rsidRPr="00FD64BC">
        <w:rPr>
          <w:rFonts w:ascii="Ebrima" w:hAnsi="Ebrima"/>
        </w:rPr>
        <w:t>capacité d’accueil</w:t>
      </w:r>
      <w:r w:rsidR="00C70A4A" w:rsidRPr="00FD64BC">
        <w:rPr>
          <w:rFonts w:ascii="Ebrima" w:hAnsi="Ebrima"/>
        </w:rPr>
        <w:t xml:space="preserve"> </w:t>
      </w:r>
      <w:r>
        <w:rPr>
          <w:rFonts w:ascii="Ebrima" w:hAnsi="Ebrima"/>
        </w:rPr>
        <w:t>de</w:t>
      </w:r>
      <w:r w:rsidR="00C70A4A" w:rsidRPr="00FD64BC">
        <w:rPr>
          <w:rFonts w:ascii="Ebrima" w:hAnsi="Ebrima"/>
          <w:b/>
        </w:rPr>
        <w:t xml:space="preserve"> 2</w:t>
      </w:r>
      <w:r w:rsidR="00E300FB">
        <w:rPr>
          <w:rFonts w:ascii="Ebrima" w:hAnsi="Ebrima"/>
          <w:b/>
        </w:rPr>
        <w:t>4</w:t>
      </w:r>
      <w:r w:rsidR="00C70A4A" w:rsidRPr="00FD64BC">
        <w:rPr>
          <w:rFonts w:ascii="Ebrima" w:hAnsi="Ebrima"/>
          <w:b/>
        </w:rPr>
        <w:t xml:space="preserve"> </w:t>
      </w:r>
      <w:r>
        <w:rPr>
          <w:rFonts w:ascii="Ebrima" w:hAnsi="Ebrima"/>
          <w:b/>
        </w:rPr>
        <w:t>à</w:t>
      </w:r>
      <w:r w:rsidR="00C70A4A" w:rsidRPr="00FD64BC">
        <w:rPr>
          <w:rFonts w:ascii="Ebrima" w:hAnsi="Ebrima"/>
          <w:b/>
        </w:rPr>
        <w:t xml:space="preserve"> 15 </w:t>
      </w:r>
      <w:r w:rsidRPr="00FD64BC">
        <w:rPr>
          <w:rFonts w:ascii="Ebrima" w:hAnsi="Ebrima"/>
          <w:b/>
        </w:rPr>
        <w:t xml:space="preserve">places </w:t>
      </w:r>
      <w:r w:rsidR="00C70A4A" w:rsidRPr="00FD64BC">
        <w:rPr>
          <w:rFonts w:ascii="Ebrima" w:hAnsi="Ebrima"/>
        </w:rPr>
        <w:t>à la rentrée prochaine.</w:t>
      </w:r>
      <w:r w:rsidR="00C70A4A" w:rsidRPr="00FD64BC">
        <w:rPr>
          <w:rFonts w:ascii="Ebrima" w:hAnsi="Ebrima"/>
          <w:b/>
        </w:rPr>
        <w:t xml:space="preserve"> Cette décision est </w:t>
      </w:r>
      <w:r w:rsidR="00C62A07">
        <w:rPr>
          <w:rFonts w:ascii="Ebrima" w:hAnsi="Ebrima"/>
          <w:b/>
        </w:rPr>
        <w:t>dangereuse</w:t>
      </w:r>
      <w:r>
        <w:rPr>
          <w:rFonts w:ascii="Ebrima" w:hAnsi="Ebrima"/>
        </w:rPr>
        <w:t xml:space="preserve"> non seulement pour les enseignants concernés, mais en cascade </w:t>
      </w:r>
      <w:r w:rsidRPr="00C62A07">
        <w:rPr>
          <w:rFonts w:ascii="Ebrima" w:hAnsi="Ebrima"/>
          <w:b/>
        </w:rPr>
        <w:t>pour tout le lycée Eiffel</w:t>
      </w:r>
      <w:r>
        <w:rPr>
          <w:rFonts w:ascii="Ebrima" w:hAnsi="Ebrima"/>
        </w:rPr>
        <w:t>.</w:t>
      </w:r>
    </w:p>
    <w:p w14:paraId="24835DB0" w14:textId="5EADE255" w:rsidR="00A43F28" w:rsidRDefault="00A43F28" w:rsidP="00FD64BC">
      <w:pPr>
        <w:jc w:val="both"/>
        <w:rPr>
          <w:rFonts w:ascii="Ebrima" w:hAnsi="Ebrima"/>
        </w:rPr>
      </w:pPr>
    </w:p>
    <w:p w14:paraId="4FD0B5F6" w14:textId="7A27F4B5" w:rsidR="00A43F28" w:rsidRPr="001D6C77" w:rsidRDefault="00A43F28" w:rsidP="00FD64BC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La réduction de capacité qui touche le BTS E fait suite à celles déjà subies l’année </w:t>
      </w:r>
      <w:r w:rsidRPr="001D6C77">
        <w:rPr>
          <w:rFonts w:ascii="Ebrima" w:hAnsi="Ebrima"/>
        </w:rPr>
        <w:t xml:space="preserve">dernière en BTS </w:t>
      </w:r>
      <w:r w:rsidR="00CD79A7" w:rsidRPr="001D6C77">
        <w:rPr>
          <w:rFonts w:ascii="Ebrima" w:hAnsi="Ebrima"/>
        </w:rPr>
        <w:t xml:space="preserve">Maintenance et à la </w:t>
      </w:r>
      <w:r w:rsidR="00CD79A7" w:rsidRPr="001D6C77">
        <w:rPr>
          <w:rFonts w:ascii="Ebrima" w:hAnsi="Ebrima"/>
          <w:b/>
          <w:bCs/>
        </w:rPr>
        <w:t>menace de fermeture</w:t>
      </w:r>
      <w:r w:rsidR="00CD79A7" w:rsidRPr="001D6C77">
        <w:rPr>
          <w:rFonts w:ascii="Ebrima" w:hAnsi="Ebrima"/>
        </w:rPr>
        <w:t xml:space="preserve"> en BTS Electronique.</w:t>
      </w:r>
      <w:r w:rsidRPr="001D6C77">
        <w:rPr>
          <w:rFonts w:ascii="Ebrima" w:hAnsi="Ebrima"/>
        </w:rPr>
        <w:t xml:space="preserve"> </w:t>
      </w:r>
    </w:p>
    <w:p w14:paraId="0ECF4C8C" w14:textId="1153F833" w:rsidR="00A43F28" w:rsidRPr="001D6C77" w:rsidRDefault="00A43F28" w:rsidP="00FD64BC">
      <w:pPr>
        <w:jc w:val="both"/>
        <w:rPr>
          <w:rFonts w:ascii="Ebrima" w:hAnsi="Ebrima"/>
        </w:rPr>
      </w:pPr>
      <w:r w:rsidRPr="001D6C77">
        <w:rPr>
          <w:rFonts w:ascii="Ebrima" w:hAnsi="Ebrima"/>
        </w:rPr>
        <w:t>Les conséquences de ces réductions pour le lycée Eiffel sont multiples :</w:t>
      </w:r>
    </w:p>
    <w:p w14:paraId="5D6565D0" w14:textId="1B8FE8F5" w:rsidR="00A43F28" w:rsidRPr="001D6C77" w:rsidRDefault="00A43F28" w:rsidP="00FD64BC">
      <w:pPr>
        <w:jc w:val="both"/>
        <w:rPr>
          <w:rFonts w:ascii="Ebrima" w:hAnsi="Ebrima"/>
        </w:rPr>
      </w:pPr>
      <w:r w:rsidRPr="001D6C77">
        <w:rPr>
          <w:rFonts w:ascii="Ebrima" w:hAnsi="Ebrima"/>
        </w:rPr>
        <w:t xml:space="preserve">- </w:t>
      </w:r>
      <w:r w:rsidRPr="001D6C77">
        <w:rPr>
          <w:rFonts w:ascii="Ebrima" w:hAnsi="Ebrima"/>
          <w:b/>
        </w:rPr>
        <w:t xml:space="preserve">Elles </w:t>
      </w:r>
      <w:r w:rsidR="00C62A07" w:rsidRPr="001D6C77">
        <w:rPr>
          <w:rFonts w:ascii="Ebrima" w:hAnsi="Ebrima"/>
          <w:b/>
        </w:rPr>
        <w:t xml:space="preserve">servent de prétexte à </w:t>
      </w:r>
      <w:r w:rsidRPr="001D6C77">
        <w:rPr>
          <w:rFonts w:ascii="Ebrima" w:hAnsi="Ebrima"/>
          <w:b/>
        </w:rPr>
        <w:t>des coupes dans la dotation horaire</w:t>
      </w:r>
      <w:r w:rsidRPr="001D6C77">
        <w:rPr>
          <w:rFonts w:ascii="Ebrima" w:hAnsi="Ebrima"/>
        </w:rPr>
        <w:t xml:space="preserve">, potentiellement supérieures aux heures réellement </w:t>
      </w:r>
      <w:r w:rsidR="00C62A07" w:rsidRPr="001D6C77">
        <w:rPr>
          <w:rFonts w:ascii="Ebrima" w:hAnsi="Ebrima"/>
        </w:rPr>
        <w:t>retirées</w:t>
      </w:r>
      <w:r w:rsidRPr="001D6C77">
        <w:rPr>
          <w:rFonts w:ascii="Ebrima" w:hAnsi="Ebrima"/>
        </w:rPr>
        <w:t xml:space="preserve"> par la réduction de capacité. Ce sont ensuite des heures qui manquent à tout le monde.</w:t>
      </w:r>
    </w:p>
    <w:p w14:paraId="75B87C7E" w14:textId="14E70EB3" w:rsidR="00A43F28" w:rsidRDefault="00A43F28" w:rsidP="00FD64BC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- </w:t>
      </w:r>
      <w:r w:rsidRPr="00C62A07">
        <w:rPr>
          <w:rFonts w:ascii="Ebrima" w:hAnsi="Ebrima"/>
          <w:b/>
        </w:rPr>
        <w:t>Elles fragilisent plusieurs formations du lycée</w:t>
      </w:r>
      <w:r>
        <w:rPr>
          <w:rFonts w:ascii="Ebrima" w:hAnsi="Ebrima"/>
        </w:rPr>
        <w:t xml:space="preserve"> : </w:t>
      </w:r>
      <w:r w:rsidR="00404D5A">
        <w:rPr>
          <w:rFonts w:ascii="Ebrima" w:hAnsi="Ebrima"/>
        </w:rPr>
        <w:t xml:space="preserve">en </w:t>
      </w:r>
      <w:r>
        <w:rPr>
          <w:rFonts w:ascii="Ebrima" w:hAnsi="Ebrima"/>
        </w:rPr>
        <w:t>pré-bac, les classes de</w:t>
      </w:r>
      <w:r w:rsidR="00C62A07">
        <w:rPr>
          <w:rFonts w:ascii="Ebrima" w:hAnsi="Ebrima"/>
        </w:rPr>
        <w:t xml:space="preserve"> </w:t>
      </w:r>
      <w:r w:rsidR="00C62A07" w:rsidRPr="00C62A07">
        <w:rPr>
          <w:rFonts w:ascii="Ebrima" w:hAnsi="Ebrima"/>
          <w:b/>
        </w:rPr>
        <w:t xml:space="preserve">STI 2D </w:t>
      </w:r>
      <w:r w:rsidR="00C62A07">
        <w:rPr>
          <w:rFonts w:ascii="Ebrima" w:hAnsi="Ebrima"/>
        </w:rPr>
        <w:t xml:space="preserve">peuvent être privées d’un débouché possible et rendues encore moins attractives ; en </w:t>
      </w:r>
      <w:proofErr w:type="spellStart"/>
      <w:r w:rsidR="00C62A07">
        <w:rPr>
          <w:rFonts w:ascii="Ebrima" w:hAnsi="Ebrima"/>
        </w:rPr>
        <w:t>post-bac</w:t>
      </w:r>
      <w:proofErr w:type="spellEnd"/>
      <w:r>
        <w:rPr>
          <w:rFonts w:ascii="Ebrima" w:hAnsi="Ebrima"/>
        </w:rPr>
        <w:t xml:space="preserve"> la </w:t>
      </w:r>
      <w:r w:rsidRPr="00C62A07">
        <w:rPr>
          <w:rFonts w:ascii="Ebrima" w:hAnsi="Ebrima"/>
          <w:b/>
        </w:rPr>
        <w:t>spé ATS</w:t>
      </w:r>
      <w:r>
        <w:rPr>
          <w:rFonts w:ascii="Ebrima" w:hAnsi="Ebrima"/>
        </w:rPr>
        <w:t xml:space="preserve"> qui accueille des élèves de </w:t>
      </w:r>
      <w:r w:rsidR="00C62A07">
        <w:rPr>
          <w:rFonts w:ascii="Ebrima" w:hAnsi="Ebrima"/>
        </w:rPr>
        <w:t xml:space="preserve">BTS peut être privée d’un vivier potentiel. </w:t>
      </w:r>
    </w:p>
    <w:p w14:paraId="7F2BAAA9" w14:textId="113ABF55" w:rsidR="00C62A07" w:rsidRDefault="00C62A07" w:rsidP="00FD64BC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- </w:t>
      </w:r>
      <w:r w:rsidRPr="00201B88">
        <w:rPr>
          <w:rFonts w:ascii="Ebrima" w:hAnsi="Ebrima"/>
          <w:b/>
        </w:rPr>
        <w:t>Elles fragilisent, du même coup, les postes correspondant</w:t>
      </w:r>
      <w:r>
        <w:rPr>
          <w:rFonts w:ascii="Ebrima" w:hAnsi="Ebrima"/>
        </w:rPr>
        <w:t xml:space="preserve"> aux BTS impactés et à toutes les formations qui vont avec ; elles fragilisent les postes correspondant aux enseignements techniques aussi bien que ceux d’enseignement général, par regroupements de formation et diminution d’effectifs. </w:t>
      </w:r>
    </w:p>
    <w:p w14:paraId="10943374" w14:textId="2FE87EAB" w:rsidR="002E7B37" w:rsidRDefault="00C62A07" w:rsidP="00FD64BC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- A terme, </w:t>
      </w:r>
      <w:r w:rsidRPr="00201B88">
        <w:rPr>
          <w:rFonts w:ascii="Ebrima" w:hAnsi="Ebrima"/>
          <w:b/>
        </w:rPr>
        <w:t>elles fragilisent toute l</w:t>
      </w:r>
      <w:r w:rsidR="00201B88">
        <w:rPr>
          <w:rFonts w:ascii="Ebrima" w:hAnsi="Ebrima"/>
          <w:b/>
        </w:rPr>
        <w:t>’identité d’</w:t>
      </w:r>
      <w:r w:rsidRPr="00201B88">
        <w:rPr>
          <w:rFonts w:ascii="Ebrima" w:hAnsi="Ebrima"/>
          <w:b/>
        </w:rPr>
        <w:t>Eiffel en tant que lycée scientifique et technologique</w:t>
      </w:r>
      <w:r>
        <w:rPr>
          <w:rFonts w:ascii="Ebrima" w:hAnsi="Ebrima"/>
        </w:rPr>
        <w:t xml:space="preserve">. Si cette spécificité disparaît, comment le lycée pourra-t-il conserver ses formations, son mode de recrutement et son statut hors sectorisation ? Ce sont les conditions de travail de tous qui seront alors impactées. </w:t>
      </w:r>
    </w:p>
    <w:p w14:paraId="05503C25" w14:textId="721FF8A2" w:rsidR="00201B88" w:rsidRDefault="00201B88" w:rsidP="00FD64BC">
      <w:pPr>
        <w:jc w:val="both"/>
        <w:rPr>
          <w:rFonts w:ascii="Ebrima" w:hAnsi="Ebrima"/>
        </w:rPr>
      </w:pPr>
    </w:p>
    <w:p w14:paraId="4F924A99" w14:textId="77777777" w:rsidR="00201B88" w:rsidRDefault="00201B88" w:rsidP="00FD64BC">
      <w:pPr>
        <w:jc w:val="both"/>
        <w:rPr>
          <w:rFonts w:ascii="Ebrima" w:hAnsi="Ebrima"/>
        </w:rPr>
      </w:pPr>
    </w:p>
    <w:p w14:paraId="62801A2B" w14:textId="557F7B37" w:rsidR="00C70A4A" w:rsidRPr="00201B88" w:rsidRDefault="002E7B37" w:rsidP="00C62A07">
      <w:pPr>
        <w:jc w:val="both"/>
        <w:rPr>
          <w:rFonts w:ascii="Ebrima" w:hAnsi="Ebrima"/>
          <w:b/>
          <w:color w:val="FF0000"/>
        </w:rPr>
      </w:pPr>
      <w:r w:rsidRPr="00201B88">
        <w:rPr>
          <w:rFonts w:ascii="Ebrima" w:hAnsi="Ebrima"/>
          <w:b/>
          <w:color w:val="FF0000"/>
        </w:rPr>
        <w:t>C</w:t>
      </w:r>
      <w:r w:rsidR="00C62A07" w:rsidRPr="00201B88">
        <w:rPr>
          <w:rFonts w:ascii="Ebrima" w:hAnsi="Ebrima"/>
          <w:b/>
          <w:color w:val="FF0000"/>
        </w:rPr>
        <w:t>’est pour cette raison que nous vous demandons de soutenir nos revendications :</w:t>
      </w:r>
    </w:p>
    <w:p w14:paraId="16A6CAF2" w14:textId="5C2BD8E1" w:rsidR="00C62A07" w:rsidRDefault="00C62A07" w:rsidP="00C62A07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- en signant cet </w:t>
      </w:r>
      <w:r w:rsidRPr="00201B88">
        <w:rPr>
          <w:rFonts w:ascii="Ebrima" w:hAnsi="Ebrima"/>
          <w:b/>
        </w:rPr>
        <w:t>appel</w:t>
      </w:r>
      <w:r>
        <w:rPr>
          <w:rFonts w:ascii="Ebrima" w:hAnsi="Ebrima"/>
        </w:rPr>
        <w:t xml:space="preserve">, </w:t>
      </w:r>
    </w:p>
    <w:p w14:paraId="653A22F1" w14:textId="7E6575E9" w:rsidR="00201B88" w:rsidRDefault="00C62A07" w:rsidP="00FD64BC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- en prenant part à un </w:t>
      </w:r>
      <w:r w:rsidRPr="00201B88">
        <w:rPr>
          <w:rFonts w:ascii="Ebrima" w:hAnsi="Ebrima"/>
          <w:b/>
        </w:rPr>
        <w:t>rassemblement devant le Rectorat lors du CTA du 25 janvier, à 14h</w:t>
      </w:r>
      <w:r>
        <w:rPr>
          <w:rFonts w:ascii="Ebrima" w:hAnsi="Ebrima"/>
        </w:rPr>
        <w:t>. C’est lors de ce CTA que</w:t>
      </w:r>
      <w:r w:rsidR="00201B88">
        <w:rPr>
          <w:rFonts w:ascii="Ebrima" w:hAnsi="Ebrima"/>
        </w:rPr>
        <w:t xml:space="preserve"> la carte des formations sera soumise aux votes des</w:t>
      </w:r>
      <w:r>
        <w:rPr>
          <w:rFonts w:ascii="Ebrima" w:hAnsi="Ebrima"/>
        </w:rPr>
        <w:t xml:space="preserve"> élus représentant les personnels. </w:t>
      </w:r>
    </w:p>
    <w:p w14:paraId="08A48E9B" w14:textId="3BF13041" w:rsidR="00C62A07" w:rsidRDefault="00201B88" w:rsidP="00FD64BC">
      <w:pPr>
        <w:jc w:val="both"/>
        <w:rPr>
          <w:rFonts w:ascii="Ebrima" w:hAnsi="Ebrima"/>
        </w:rPr>
      </w:pPr>
      <w:r>
        <w:rPr>
          <w:rFonts w:ascii="Ebrima" w:hAnsi="Ebrima"/>
        </w:rPr>
        <w:t>- en vous mobilisant par la</w:t>
      </w:r>
      <w:r w:rsidRPr="00201B88">
        <w:rPr>
          <w:rFonts w:ascii="Ebrima" w:hAnsi="Ebrima"/>
          <w:b/>
        </w:rPr>
        <w:t xml:space="preserve"> grève le jour du CTA</w:t>
      </w:r>
      <w:r>
        <w:rPr>
          <w:rFonts w:ascii="Ebrima" w:hAnsi="Ebrima"/>
        </w:rPr>
        <w:t xml:space="preserve">, avec distribution de tracts devant l’établissement le matin pour informer collègues, élèves, parents. </w:t>
      </w:r>
    </w:p>
    <w:p w14:paraId="77902592" w14:textId="15EDEA46" w:rsidR="00201B88" w:rsidRDefault="00201B88">
      <w:pPr>
        <w:rPr>
          <w:rFonts w:ascii="Ebrima" w:hAnsi="Ebrima"/>
        </w:rPr>
      </w:pPr>
      <w:r>
        <w:rPr>
          <w:rFonts w:ascii="Ebrima" w:hAnsi="Ebrima"/>
        </w:rPr>
        <w:br w:type="page"/>
      </w:r>
    </w:p>
    <w:p w14:paraId="6778C327" w14:textId="37831B7E" w:rsidR="00FD64BC" w:rsidRDefault="00FD64BC" w:rsidP="00FD64BC">
      <w:pPr>
        <w:jc w:val="both"/>
        <w:rPr>
          <w:rFonts w:ascii="Ebrima" w:hAnsi="Ebrima"/>
          <w:b/>
          <w:color w:val="FF0000"/>
          <w:sz w:val="24"/>
          <w:szCs w:val="24"/>
        </w:rPr>
      </w:pPr>
      <w:r w:rsidRPr="00FD64BC">
        <w:rPr>
          <w:rFonts w:ascii="Ebrima" w:hAnsi="Ebrima"/>
          <w:b/>
          <w:color w:val="FF0000"/>
          <w:sz w:val="24"/>
          <w:szCs w:val="24"/>
        </w:rPr>
        <w:lastRenderedPageBreak/>
        <w:t>Les enseignants du BTS E</w:t>
      </w:r>
      <w:r w:rsidR="002E7B37">
        <w:rPr>
          <w:rFonts w:ascii="Ebrima" w:hAnsi="Ebrima"/>
          <w:b/>
          <w:color w:val="FF0000"/>
          <w:sz w:val="24"/>
          <w:szCs w:val="24"/>
        </w:rPr>
        <w:t>lectrotechnique</w:t>
      </w:r>
      <w:r w:rsidRPr="00FD64BC">
        <w:rPr>
          <w:rFonts w:ascii="Ebrima" w:hAnsi="Ebrima"/>
          <w:b/>
          <w:color w:val="FF0000"/>
          <w:sz w:val="24"/>
          <w:szCs w:val="24"/>
        </w:rPr>
        <w:t xml:space="preserve"> d’Eiffel, soutenus par leurs sections syndicales FO et SNES</w:t>
      </w:r>
      <w:r w:rsidR="00201B88">
        <w:rPr>
          <w:rFonts w:ascii="Ebrima" w:hAnsi="Ebrima"/>
          <w:b/>
          <w:color w:val="FF0000"/>
          <w:sz w:val="24"/>
          <w:szCs w:val="24"/>
        </w:rPr>
        <w:t xml:space="preserve"> et par les collègues signataires de cet appel,</w:t>
      </w:r>
      <w:r w:rsidRPr="00FD64BC">
        <w:rPr>
          <w:rFonts w:ascii="Ebrima" w:hAnsi="Ebrima"/>
          <w:b/>
          <w:color w:val="FF0000"/>
          <w:sz w:val="24"/>
          <w:szCs w:val="24"/>
        </w:rPr>
        <w:t xml:space="preserve"> revendique</w:t>
      </w:r>
      <w:r w:rsidR="002E7B37">
        <w:rPr>
          <w:rFonts w:ascii="Ebrima" w:hAnsi="Ebrima"/>
          <w:b/>
          <w:color w:val="FF0000"/>
          <w:sz w:val="24"/>
          <w:szCs w:val="24"/>
        </w:rPr>
        <w:t>nt</w:t>
      </w:r>
      <w:r w:rsidRPr="00FD64BC">
        <w:rPr>
          <w:rFonts w:ascii="Ebrima" w:hAnsi="Ebrima"/>
          <w:b/>
          <w:color w:val="FF0000"/>
          <w:sz w:val="24"/>
          <w:szCs w:val="24"/>
        </w:rPr>
        <w:t xml:space="preserve"> le maintien des places disponibles dans leur formation</w:t>
      </w:r>
      <w:r w:rsidR="00201B88">
        <w:rPr>
          <w:rFonts w:ascii="Ebrima" w:hAnsi="Ebrima"/>
          <w:b/>
          <w:color w:val="FF0000"/>
          <w:sz w:val="24"/>
          <w:szCs w:val="24"/>
        </w:rPr>
        <w:t>, et toutes les heures nécessaires à la satisfaction des revendications, discipline par discipline :</w:t>
      </w:r>
    </w:p>
    <w:p w14:paraId="1EE39FB6" w14:textId="780F6C1C" w:rsidR="00C70A4A" w:rsidRDefault="00FD64BC" w:rsidP="00FD64BC">
      <w:pPr>
        <w:jc w:val="center"/>
        <w:rPr>
          <w:rFonts w:ascii="Ebrima" w:hAnsi="Ebrima"/>
          <w:b/>
          <w:color w:val="FF0000"/>
          <w:sz w:val="36"/>
          <w:szCs w:val="36"/>
        </w:rPr>
      </w:pPr>
      <w:r w:rsidRPr="00FD64BC">
        <w:rPr>
          <w:rFonts w:ascii="Ebrima" w:hAnsi="Ebrima"/>
          <w:b/>
          <w:color w:val="FF0000"/>
          <w:sz w:val="36"/>
          <w:szCs w:val="36"/>
        </w:rPr>
        <w:t>2</w:t>
      </w:r>
      <w:r w:rsidR="00E300FB">
        <w:rPr>
          <w:rFonts w:ascii="Ebrima" w:hAnsi="Ebrima"/>
          <w:b/>
          <w:color w:val="FF0000"/>
          <w:sz w:val="36"/>
          <w:szCs w:val="36"/>
        </w:rPr>
        <w:t>4</w:t>
      </w:r>
      <w:r w:rsidRPr="00FD64BC">
        <w:rPr>
          <w:rFonts w:ascii="Ebrima" w:hAnsi="Ebrima"/>
          <w:b/>
          <w:color w:val="FF0000"/>
          <w:sz w:val="36"/>
          <w:szCs w:val="36"/>
        </w:rPr>
        <w:t xml:space="preserve"> places, pas une de moins !</w:t>
      </w:r>
    </w:p>
    <w:p w14:paraId="02B36430" w14:textId="11E55D56" w:rsidR="00201B88" w:rsidRDefault="00201B88" w:rsidP="00FD64BC">
      <w:pPr>
        <w:jc w:val="center"/>
        <w:rPr>
          <w:rFonts w:ascii="Ebrima" w:hAnsi="Ebrima"/>
          <w:b/>
          <w:color w:val="FF0000"/>
          <w:sz w:val="36"/>
          <w:szCs w:val="36"/>
        </w:rPr>
      </w:pPr>
      <w:r>
        <w:rPr>
          <w:rFonts w:ascii="Ebrima" w:hAnsi="Ebrima"/>
          <w:b/>
          <w:color w:val="FF0000"/>
          <w:sz w:val="36"/>
          <w:szCs w:val="36"/>
        </w:rPr>
        <w:t>Arrêt des suppressions de postes et des coupes dans la DHG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1B88" w:rsidRPr="000B4545" w14:paraId="12FFC552" w14:textId="77777777" w:rsidTr="000B4545">
        <w:trPr>
          <w:trHeight w:val="737"/>
        </w:trPr>
        <w:tc>
          <w:tcPr>
            <w:tcW w:w="5228" w:type="dxa"/>
            <w:vAlign w:val="center"/>
          </w:tcPr>
          <w:p w14:paraId="67C49A78" w14:textId="03B58406" w:rsidR="00201B88" w:rsidRPr="000B4545" w:rsidRDefault="000B4545" w:rsidP="000B4545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NOM</w:t>
            </w:r>
          </w:p>
        </w:tc>
        <w:tc>
          <w:tcPr>
            <w:tcW w:w="5228" w:type="dxa"/>
            <w:vAlign w:val="center"/>
          </w:tcPr>
          <w:p w14:paraId="7C66E8D9" w14:textId="17B7DD67" w:rsidR="00201B88" w:rsidRPr="000B4545" w:rsidRDefault="000B4545" w:rsidP="000B4545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SIGNATURE</w:t>
            </w:r>
          </w:p>
        </w:tc>
      </w:tr>
      <w:tr w:rsidR="00201B88" w14:paraId="2412000B" w14:textId="77777777" w:rsidTr="00201B88">
        <w:trPr>
          <w:trHeight w:val="737"/>
        </w:trPr>
        <w:tc>
          <w:tcPr>
            <w:tcW w:w="5228" w:type="dxa"/>
          </w:tcPr>
          <w:p w14:paraId="79419142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36E9333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1051AEA0" w14:textId="77777777" w:rsidTr="00201B88">
        <w:trPr>
          <w:trHeight w:val="737"/>
        </w:trPr>
        <w:tc>
          <w:tcPr>
            <w:tcW w:w="5228" w:type="dxa"/>
          </w:tcPr>
          <w:p w14:paraId="61986AC7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F454AC2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76A00569" w14:textId="77777777" w:rsidTr="00201B88">
        <w:trPr>
          <w:trHeight w:val="737"/>
        </w:trPr>
        <w:tc>
          <w:tcPr>
            <w:tcW w:w="5228" w:type="dxa"/>
          </w:tcPr>
          <w:p w14:paraId="28A4E1CE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8775FB8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183D7CE6" w14:textId="77777777" w:rsidTr="00201B88">
        <w:trPr>
          <w:trHeight w:val="737"/>
        </w:trPr>
        <w:tc>
          <w:tcPr>
            <w:tcW w:w="5228" w:type="dxa"/>
          </w:tcPr>
          <w:p w14:paraId="73FC78BD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7B0E492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1EE89D55" w14:textId="77777777" w:rsidTr="00201B88">
        <w:trPr>
          <w:trHeight w:val="737"/>
        </w:trPr>
        <w:tc>
          <w:tcPr>
            <w:tcW w:w="5228" w:type="dxa"/>
          </w:tcPr>
          <w:p w14:paraId="09ED3E74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D8192C6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315DA726" w14:textId="77777777" w:rsidTr="00201B88">
        <w:trPr>
          <w:trHeight w:val="737"/>
        </w:trPr>
        <w:tc>
          <w:tcPr>
            <w:tcW w:w="5228" w:type="dxa"/>
          </w:tcPr>
          <w:p w14:paraId="5CE892D4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155BDC2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585DFE84" w14:textId="77777777" w:rsidTr="00201B88">
        <w:trPr>
          <w:trHeight w:val="737"/>
        </w:trPr>
        <w:tc>
          <w:tcPr>
            <w:tcW w:w="5228" w:type="dxa"/>
          </w:tcPr>
          <w:p w14:paraId="70E23751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1710873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02ABACFC" w14:textId="77777777" w:rsidTr="00201B88">
        <w:trPr>
          <w:trHeight w:val="737"/>
        </w:trPr>
        <w:tc>
          <w:tcPr>
            <w:tcW w:w="5228" w:type="dxa"/>
          </w:tcPr>
          <w:p w14:paraId="50CB9522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D251537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4BDF700C" w14:textId="77777777" w:rsidTr="00201B88">
        <w:trPr>
          <w:trHeight w:val="737"/>
        </w:trPr>
        <w:tc>
          <w:tcPr>
            <w:tcW w:w="5228" w:type="dxa"/>
          </w:tcPr>
          <w:p w14:paraId="15A61DE8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0D5F9DE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3BE9808F" w14:textId="77777777" w:rsidTr="00201B88">
        <w:trPr>
          <w:trHeight w:val="737"/>
        </w:trPr>
        <w:tc>
          <w:tcPr>
            <w:tcW w:w="5228" w:type="dxa"/>
          </w:tcPr>
          <w:p w14:paraId="1251B46B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3833733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06195290" w14:textId="77777777" w:rsidTr="00201B88">
        <w:trPr>
          <w:trHeight w:val="737"/>
        </w:trPr>
        <w:tc>
          <w:tcPr>
            <w:tcW w:w="5228" w:type="dxa"/>
          </w:tcPr>
          <w:p w14:paraId="7CDAD176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1A29ACB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46241247" w14:textId="77777777" w:rsidTr="00201B88">
        <w:trPr>
          <w:trHeight w:val="737"/>
        </w:trPr>
        <w:tc>
          <w:tcPr>
            <w:tcW w:w="5228" w:type="dxa"/>
          </w:tcPr>
          <w:p w14:paraId="1ABFC48C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9E3E063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2C11FC42" w14:textId="77777777" w:rsidTr="00201B88">
        <w:trPr>
          <w:trHeight w:val="737"/>
        </w:trPr>
        <w:tc>
          <w:tcPr>
            <w:tcW w:w="5228" w:type="dxa"/>
          </w:tcPr>
          <w:p w14:paraId="1A56BA3D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C336E0F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3A122A2B" w14:textId="77777777" w:rsidTr="00201B88">
        <w:trPr>
          <w:trHeight w:val="737"/>
        </w:trPr>
        <w:tc>
          <w:tcPr>
            <w:tcW w:w="5228" w:type="dxa"/>
          </w:tcPr>
          <w:p w14:paraId="4A059E37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49382EA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53C50E1F" w14:textId="77777777" w:rsidTr="00201B88">
        <w:trPr>
          <w:trHeight w:val="737"/>
        </w:trPr>
        <w:tc>
          <w:tcPr>
            <w:tcW w:w="5228" w:type="dxa"/>
          </w:tcPr>
          <w:p w14:paraId="1427C194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43A185A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57AC1F1C" w14:textId="77777777" w:rsidTr="00201B88">
        <w:trPr>
          <w:trHeight w:val="737"/>
        </w:trPr>
        <w:tc>
          <w:tcPr>
            <w:tcW w:w="5228" w:type="dxa"/>
          </w:tcPr>
          <w:p w14:paraId="074AC348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A325322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37DC6C57" w14:textId="77777777" w:rsidTr="00201B88">
        <w:trPr>
          <w:trHeight w:val="737"/>
        </w:trPr>
        <w:tc>
          <w:tcPr>
            <w:tcW w:w="5228" w:type="dxa"/>
          </w:tcPr>
          <w:p w14:paraId="5941426A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79DB2AD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275C8F7E" w14:textId="77777777" w:rsidTr="00201B88">
        <w:trPr>
          <w:trHeight w:val="737"/>
        </w:trPr>
        <w:tc>
          <w:tcPr>
            <w:tcW w:w="5228" w:type="dxa"/>
          </w:tcPr>
          <w:p w14:paraId="06CD812E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4E16E99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54F41B27" w14:textId="77777777" w:rsidTr="00201B88">
        <w:trPr>
          <w:trHeight w:val="737"/>
        </w:trPr>
        <w:tc>
          <w:tcPr>
            <w:tcW w:w="5228" w:type="dxa"/>
          </w:tcPr>
          <w:p w14:paraId="77CA3B1B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44A643C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26733C84" w14:textId="77777777" w:rsidTr="00201B88">
        <w:trPr>
          <w:trHeight w:val="737"/>
        </w:trPr>
        <w:tc>
          <w:tcPr>
            <w:tcW w:w="5228" w:type="dxa"/>
          </w:tcPr>
          <w:p w14:paraId="60CDA274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BDE33BA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0BB469EF" w14:textId="77777777" w:rsidTr="00201B88">
        <w:trPr>
          <w:trHeight w:val="737"/>
        </w:trPr>
        <w:tc>
          <w:tcPr>
            <w:tcW w:w="5228" w:type="dxa"/>
          </w:tcPr>
          <w:p w14:paraId="1B03E871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FF8ED4C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01AC484C" w14:textId="77777777" w:rsidTr="00201B88">
        <w:trPr>
          <w:trHeight w:val="737"/>
        </w:trPr>
        <w:tc>
          <w:tcPr>
            <w:tcW w:w="5228" w:type="dxa"/>
          </w:tcPr>
          <w:p w14:paraId="2413D139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74E4B52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41A55F62" w14:textId="77777777" w:rsidTr="00201B88">
        <w:trPr>
          <w:trHeight w:val="737"/>
        </w:trPr>
        <w:tc>
          <w:tcPr>
            <w:tcW w:w="5228" w:type="dxa"/>
          </w:tcPr>
          <w:p w14:paraId="3121A007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204EA82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77F34B9F" w14:textId="77777777" w:rsidTr="00201B88">
        <w:trPr>
          <w:trHeight w:val="737"/>
        </w:trPr>
        <w:tc>
          <w:tcPr>
            <w:tcW w:w="5228" w:type="dxa"/>
          </w:tcPr>
          <w:p w14:paraId="07607DAC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BC1E177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2B378030" w14:textId="77777777" w:rsidTr="00201B88">
        <w:trPr>
          <w:trHeight w:val="737"/>
        </w:trPr>
        <w:tc>
          <w:tcPr>
            <w:tcW w:w="5228" w:type="dxa"/>
          </w:tcPr>
          <w:p w14:paraId="50F952DF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7ED0723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1BD5616D" w14:textId="77777777" w:rsidTr="00201B88">
        <w:trPr>
          <w:trHeight w:val="737"/>
        </w:trPr>
        <w:tc>
          <w:tcPr>
            <w:tcW w:w="5228" w:type="dxa"/>
          </w:tcPr>
          <w:p w14:paraId="0C2842BF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F95406C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7E171B48" w14:textId="77777777" w:rsidTr="00201B88">
        <w:trPr>
          <w:trHeight w:val="737"/>
        </w:trPr>
        <w:tc>
          <w:tcPr>
            <w:tcW w:w="5228" w:type="dxa"/>
          </w:tcPr>
          <w:p w14:paraId="042F5F9E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873D09F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42DD4561" w14:textId="77777777" w:rsidTr="00201B88">
        <w:trPr>
          <w:trHeight w:val="737"/>
        </w:trPr>
        <w:tc>
          <w:tcPr>
            <w:tcW w:w="5228" w:type="dxa"/>
          </w:tcPr>
          <w:p w14:paraId="2B7A176F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5E1CF60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5413C824" w14:textId="77777777" w:rsidTr="00201B88">
        <w:trPr>
          <w:trHeight w:val="737"/>
        </w:trPr>
        <w:tc>
          <w:tcPr>
            <w:tcW w:w="5228" w:type="dxa"/>
          </w:tcPr>
          <w:p w14:paraId="6D982A4E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19BE102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7F53E27F" w14:textId="77777777" w:rsidTr="00201B88">
        <w:trPr>
          <w:trHeight w:val="737"/>
        </w:trPr>
        <w:tc>
          <w:tcPr>
            <w:tcW w:w="5228" w:type="dxa"/>
          </w:tcPr>
          <w:p w14:paraId="7B518112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0D17A77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69A8F0FE" w14:textId="77777777" w:rsidTr="00201B88">
        <w:trPr>
          <w:trHeight w:val="737"/>
        </w:trPr>
        <w:tc>
          <w:tcPr>
            <w:tcW w:w="5228" w:type="dxa"/>
          </w:tcPr>
          <w:p w14:paraId="7A9D8A70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8D4E02E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15BE85F8" w14:textId="77777777" w:rsidTr="00201B88">
        <w:trPr>
          <w:trHeight w:val="737"/>
        </w:trPr>
        <w:tc>
          <w:tcPr>
            <w:tcW w:w="5228" w:type="dxa"/>
          </w:tcPr>
          <w:p w14:paraId="51F15446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23AD307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312576B7" w14:textId="77777777" w:rsidTr="00201B88">
        <w:trPr>
          <w:trHeight w:val="737"/>
        </w:trPr>
        <w:tc>
          <w:tcPr>
            <w:tcW w:w="5228" w:type="dxa"/>
          </w:tcPr>
          <w:p w14:paraId="416D5A5E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B309088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201B88" w14:paraId="16CEEB28" w14:textId="77777777" w:rsidTr="00201B88">
        <w:trPr>
          <w:trHeight w:val="737"/>
        </w:trPr>
        <w:tc>
          <w:tcPr>
            <w:tcW w:w="5228" w:type="dxa"/>
          </w:tcPr>
          <w:p w14:paraId="16F4621F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865071E" w14:textId="77777777" w:rsidR="00201B88" w:rsidRDefault="00201B88" w:rsidP="00201B88">
            <w:pPr>
              <w:rPr>
                <w:rFonts w:ascii="Ebrima" w:hAnsi="Ebrima"/>
                <w:sz w:val="24"/>
                <w:szCs w:val="24"/>
              </w:rPr>
            </w:pPr>
          </w:p>
        </w:tc>
      </w:tr>
    </w:tbl>
    <w:p w14:paraId="44CB07F4" w14:textId="47D601CA" w:rsidR="00201B88" w:rsidRPr="00C70A4A" w:rsidRDefault="00201B88" w:rsidP="00201B88">
      <w:pPr>
        <w:rPr>
          <w:rFonts w:ascii="Ebrima" w:hAnsi="Ebrima"/>
          <w:sz w:val="24"/>
          <w:szCs w:val="24"/>
        </w:rPr>
      </w:pPr>
    </w:p>
    <w:sectPr w:rsidR="00201B88" w:rsidRPr="00C70A4A" w:rsidSect="00806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4A"/>
    <w:rsid w:val="000B4545"/>
    <w:rsid w:val="001002A8"/>
    <w:rsid w:val="0011048B"/>
    <w:rsid w:val="001D6C77"/>
    <w:rsid w:val="00201B88"/>
    <w:rsid w:val="00264C76"/>
    <w:rsid w:val="002E7B37"/>
    <w:rsid w:val="00404D5A"/>
    <w:rsid w:val="00407DE5"/>
    <w:rsid w:val="00446654"/>
    <w:rsid w:val="00617ADD"/>
    <w:rsid w:val="00706018"/>
    <w:rsid w:val="00806FFD"/>
    <w:rsid w:val="00872475"/>
    <w:rsid w:val="008B271C"/>
    <w:rsid w:val="00981E51"/>
    <w:rsid w:val="00A43F28"/>
    <w:rsid w:val="00BC1D4D"/>
    <w:rsid w:val="00BE6348"/>
    <w:rsid w:val="00C62A07"/>
    <w:rsid w:val="00C70A4A"/>
    <w:rsid w:val="00CD79A7"/>
    <w:rsid w:val="00E300FB"/>
    <w:rsid w:val="00EB6BDC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9C9E"/>
  <w15:chartTrackingRefBased/>
  <w15:docId w15:val="{72D627DE-3CDA-4364-BAE2-F7621E11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Alix</dc:creator>
  <cp:keywords/>
  <dc:description/>
  <cp:lastModifiedBy>Anthony GAVET</cp:lastModifiedBy>
  <cp:revision>5</cp:revision>
  <cp:lastPrinted>2021-12-15T12:57:00Z</cp:lastPrinted>
  <dcterms:created xsi:type="dcterms:W3CDTF">2022-01-12T16:24:00Z</dcterms:created>
  <dcterms:modified xsi:type="dcterms:W3CDTF">2022-01-23T17:07:00Z</dcterms:modified>
</cp:coreProperties>
</file>